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부동산가압류신청서</w:t>
      </w:r>
    </w:p>
    <w:p>
      <w:r>
        <w:rPr>
          <w:b w:val="0"/>
        </w:rPr>
      </w:r>
    </w:p>
    <w:p>
      <w:r>
        <w:rPr>
          <w:b w:val="0"/>
        </w:rPr>
        <w:t>채  권  자  홍길동</w:t>
      </w:r>
    </w:p>
    <w:p>
      <w:r>
        <w:rPr>
          <w:b w:val="0"/>
        </w:rPr>
        <w:t xml:space="preserve">           주소  전화 010-0000-0000</w:t>
      </w:r>
    </w:p>
    <w:p>
      <w:r>
        <w:rPr>
          <w:b w:val="0"/>
        </w:rPr>
        <w:t>채  무  자  김철수  (주민등록번호)</w:t>
      </w:r>
    </w:p>
    <w:p>
      <w:r>
        <w:rPr>
          <w:b w:val="0"/>
        </w:rPr>
        <w:t xml:space="preserve">           주소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청구채권의 표시</w:t>
      </w:r>
    </w:p>
    <w:p>
      <w:r>
        <w:rPr>
          <w:b w:val="0"/>
        </w:rPr>
        <w:t>금 30,000,000원(물품대금)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가압류할 부동산의 표시</w:t>
      </w:r>
    </w:p>
    <w:p>
      <w:r>
        <w:rPr>
          <w:b w:val="0"/>
        </w:rPr>
        <w:t>별지 목록 기재와 같음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취 지</w:t>
      </w:r>
    </w:p>
    <w:p>
      <w:r>
        <w:rPr>
          <w:b w:val="0"/>
        </w:rPr>
        <w:t>채무자 소유의 별지 목록 기재 부동산을 가압류한다.</w:t>
      </w:r>
    </w:p>
    <w:p>
      <w:r>
        <w:rPr>
          <w:b w:val="0"/>
        </w:rPr>
        <w:t>라는 결정을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이 유</w:t>
      </w:r>
    </w:p>
    <w:p>
      <w:r>
        <w:rPr>
          <w:b w:val="0"/>
        </w:rPr>
        <w:t>1. 피보전권리</w:t>
      </w:r>
    </w:p>
    <w:p>
      <w:r>
        <w:rPr>
          <w:b w:val="0"/>
        </w:rPr>
        <w:t>채권자는 2025. 6. 1.부터 2025. 11. 30.까지 채무자에게 식자재를 공급하였으나, 그 대금 중 30,000,000원을 받지 못하고 있습니다(소갑 제1호증 거래명세서, 제2호증 미수금 확인서).</w:t>
      </w:r>
    </w:p>
    <w:p>
      <w:r>
        <w:rPr>
          <w:b w:val="0"/>
        </w:rPr>
        <w:t>2. 보전의 필요성</w:t>
      </w:r>
    </w:p>
    <w:p>
      <w:r>
        <w:rPr>
          <w:b w:val="0"/>
        </w:rPr>
        <w:t>채무자는 최근 이 사건 부동산을 매물로 내놓았고, 위 부동산 외에는 별다른 재산이 없어 처분되면 강제집행이 곤란해질 우려가 있습니다(소갑 제3호증 부동산 매물 정보).</w:t>
      </w:r>
    </w:p>
    <w:p>
      <w:r>
        <w:rPr>
          <w:b w:val="0"/>
        </w:rPr>
        <w:t>3. 담보제공</w:t>
      </w:r>
    </w:p>
    <w:p>
      <w:r>
        <w:rPr>
          <w:b w:val="0"/>
        </w:rPr>
        <w:t>담보는 공탁보증보험증권으로 제공할 수 있도록 허가하여 주시기 바랍니다.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소 명 방 법</w:t>
      </w:r>
    </w:p>
    <w:p>
      <w:r>
        <w:rPr>
          <w:b w:val="0"/>
        </w:rPr>
        <w:t>1. 소갑 제1호증  거래명세서</w:t>
      </w:r>
    </w:p>
    <w:p>
      <w:r>
        <w:rPr>
          <w:b w:val="0"/>
        </w:rPr>
        <w:t>2. 소갑 제2호증  미수금 확인서</w:t>
      </w:r>
    </w:p>
    <w:p>
      <w:r>
        <w:rPr>
          <w:b w:val="0"/>
        </w:rPr>
        <w:t>3. 소갑 제3호증  부동산 매물 정보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첨 부 서 류</w:t>
      </w:r>
    </w:p>
    <w:p>
      <w:r>
        <w:rPr>
          <w:b w:val="0"/>
        </w:rPr>
        <w:t>1. 부동산 등기사항증명서    1통</w:t>
      </w:r>
    </w:p>
    <w:p>
      <w:r>
        <w:rPr>
          <w:b w:val="0"/>
        </w:rPr>
        <w:t>2. 가압류신청 진술서        1통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채권자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별지  부동산의 표시</w:t>
      </w:r>
    </w:p>
    <w:p>
      <w:r>
        <w:rPr>
          <w:b w:val="0"/>
        </w:rPr>
        <w:t>1동의 건물의 표시: 서울특별시 ○○구 ○○동 000 ○○아파트 제000동</w:t>
      </w:r>
    </w:p>
    <w:p>
      <w:r>
        <w:rPr>
          <w:b w:val="0"/>
        </w:rPr>
        <w:t>전유부분의 건물의 표시: 제00층 제0000호 철근콘크리트조 84.00㎡</w:t>
      </w:r>
    </w:p>
    <w:p>
      <w:r>
        <w:rPr>
          <w:b w:val="0"/>
        </w:rPr>
        <w:t>대지권의 표시: 소유권대지권 ○○○○분의 ○○</w:t>
      </w:r>
    </w:p>
    <w:p>
      <w:r>
        <w:rPr>
          <w:b w:val="0"/>
        </w:rPr>
        <w:t>※ 등기사항증명서 표제부 기재대로 정확히 옮겨 씁니다.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부동산가압류신청서</dc:title>
  <dc:subject/>
  <dc:creator>로페이퍼(LawPaper)</dc:creator>
  <cp:keywords/>
  <dc:description>로페이퍼 서식 – https://lawpaper.co.kr/forms/provisional-seizure-realty/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