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양육비 직접지급명령신청서</w:t>
      </w:r>
    </w:p>
    <w:p>
      <w:r>
        <w:rPr>
          <w:b w:val="0"/>
        </w:rPr>
      </w:r>
    </w:p>
    <w:p>
      <w:r>
        <w:rPr>
          <w:b w:val="0"/>
        </w:rPr>
        <w:t>채  권  자  성명  (주민등록번호)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채  무  자  성명  (주민등록번호)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  <w:t>소득세원천징수의무자  주식회사 ○○  대표이사 ○○○</w:t>
      </w:r>
    </w:p>
    <w:p>
      <w:r>
        <w:rPr>
          <w:b w:val="0"/>
        </w:rPr>
        <w:t xml:space="preserve">           본점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집행권원의 표시</w:t>
      </w:r>
    </w:p>
    <w:p>
      <w:r>
        <w:rPr>
          <w:b w:val="0"/>
        </w:rPr>
        <w:t>○○가정법원 2025드단0000 이혼 등 사건의 판결 / 조정조서 / 양육비부담조서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청구금액</w:t>
      </w:r>
    </w:p>
    <w:p>
      <w:r>
        <w:rPr>
          <w:b w:val="0"/>
        </w:rPr>
        <w:t>1. 정기금 양육비: 사건본인 성명에 대하여 2026. ○.부터 사건본인이 성년에 이르기 전날까지 매월 ○○○,○○○원</w:t>
      </w:r>
    </w:p>
    <w:p>
      <w:r>
        <w:rPr>
          <w:b w:val="0"/>
        </w:rPr>
        <w:t>2. 이미 지급기일이 지난 양육비는 이 신청의 대상이 아니므로 별도 강제집행으로 청구합니다.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소득세원천징수의무자는 채무자에게 지급할 급여 중 2026. ○.부터 사건본인이 성년에 이르기 전날까지 매월 ○○○,○○○원씩을 매월 말일에 채권자에게 직접 지급하라.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채무자는 위 집행권원에 따라 채권자에게 사건본인의 양육비로 매월 ○○○,○○○원을 지급할 의무가 있습니다.</w:t>
      </w:r>
    </w:p>
    <w:p>
      <w:r>
        <w:rPr>
          <w:b w:val="0"/>
        </w:rPr>
        <w:t>2. 그런데 채무자는 정당한 사유 없이 2026. ○.분과 2026. ○.분 등 2회 이상 양육비를 지급하지 않았습니다(통장 거래내역 참조).</w:t>
      </w:r>
    </w:p>
    <w:p>
      <w:r>
        <w:rPr>
          <w:b w:val="0"/>
        </w:rPr>
        <w:t>3. 채무자는 소득세원천징수의무자에게 고용되어 정기적으로 급여를 받고 있으므로, 가사소송법 제63조의2에 따라 이 신청을 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집행권원 정본     1통</w:t>
      </w:r>
    </w:p>
    <w:p>
      <w:r>
        <w:rPr>
          <w:b w:val="0"/>
        </w:rPr>
        <w:t>2. 송달증명원        1통</w:t>
      </w:r>
    </w:p>
    <w:p>
      <w:r>
        <w:rPr>
          <w:b w:val="0"/>
        </w:rPr>
        <w:t>3. 통장 거래내역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채권자  성명  (서명 또는 날인)</w:t>
      </w:r>
    </w:p>
    <w:p>
      <w:r>
        <w:rPr>
          <w:b w:val="0"/>
        </w:rPr>
      </w:r>
    </w:p>
    <w:p>
      <w:r>
        <w:rPr>
          <w:b w:val="0"/>
        </w:rPr>
        <w:t>○○가정법원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양육비 직접지급명령신청서</dc:title>
  <dc:subject/>
  <dc:creator>로페이퍼(LawPaper)</dc:creator>
  <cp:keywords/>
  <dc:description>로페이퍼 서식 – https://lawpaper.co.kr/forms/child-support-direct/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